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0" w:firstLine="7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val="th-TH" w:bidi="th-TH"/>
          <w14:textFill>
            <w14:solidFill>
              <w14:schemeClr w14:val="tx1"/>
            </w14:solidFill>
          </w14:textFill>
        </w:rPr>
        <w:t>คำนำ</w:t>
      </w:r>
    </w:p>
    <w:p>
      <w:pPr>
        <w:ind w:right="-188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ด้วยระเบียบกระทรวงมหาดไทย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2548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แก้ไขเพิ่มเติมถึง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ฉบับที่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3 )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2561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หมวด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6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ข้อ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29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 ภายในเดือนธันวาคม </w:t>
      </w:r>
    </w:p>
    <w:p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ดังนั้น  เพื่อให้เป็นไประเบียบกระทรวงมหาดไทยดังกล่าว  คณะกรรมการติดตามและประเมินผลแผนพัฒนาเทศบาลตำบลท่าขนอน จึงได้ดำเนินการติดตามและประเมินผลแผนพัฒนา เทศบาลตำบลท่าขนอน  ประจำปีงบประมาณ 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 256</w:t>
      </w:r>
      <w:r>
        <w:rPr>
          <w:rFonts w:hint="default" w:ascii="TH SarabunIT๙" w:hAnsi="TH SarabunIT๙" w:cs="TH SarabunIT๙"/>
          <w:color w:val="000000" w:themeColor="text1"/>
          <w:sz w:val="32"/>
          <w:szCs w:val="32"/>
          <w:cs w:val="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ขึ้น  เพื่อรายงานและเสนอความเห็นที่ได้จากการติดตามให้นายกเทศมนตรีทราบ  คณะกรรมการหวังเป็นว่ารายงานผลการติดตามฉบับนี้จะสามารถเป็นประโยชน์อย่างยิ่งในการพัฒนาท้องถิ่น  สามารถแก้ไขปัญหาให้กับประชาชนได้  และประชาชนเกิดความพึงพอใจสูงสุด  </w:t>
      </w:r>
    </w:p>
    <w:p>
      <w:pP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3600"/>
        <w:contextualSpacing/>
        <w:jc w:val="right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คณะกรรมการติดตามและประเมินผลแผนพัฒนา</w:t>
      </w:r>
    </w:p>
    <w:p>
      <w:pPr>
        <w:ind w:left="3600"/>
        <w:contextualSpacing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เทศบาลตำบลท่าขนอน</w:t>
      </w:r>
    </w:p>
    <w:p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H SarabunIT๙" w:hAnsi="TH SarabunIT๙" w:cs="TH SarabunIT๙" w:eastAsiaTheme="minorHAns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/>
    <w:p>
      <w:pPr>
        <w:jc w:val="center"/>
        <w:rPr>
          <w:rFonts w:ascii="TH SarabunIT๙" w:hAnsi="TH SarabunIT๙" w:cs="TH SarabunIT๙"/>
          <w:sz w:val="40"/>
          <w:szCs w:val="40"/>
        </w:rPr>
      </w:pPr>
    </w:p>
    <w:p>
      <w:pPr>
        <w:tabs>
          <w:tab w:val="left" w:pos="851"/>
          <w:tab w:val="right" w:pos="7371"/>
        </w:tabs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สารบัญ</w:t>
      </w:r>
    </w:p>
    <w:p>
      <w:pPr>
        <w:tabs>
          <w:tab w:val="left" w:pos="851"/>
          <w:tab w:val="right" w:pos="7371"/>
        </w:tabs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tabs>
          <w:tab w:val="left" w:pos="851"/>
          <w:tab w:val="right" w:pos="8100"/>
        </w:tabs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หน้า</w:t>
      </w:r>
    </w:p>
    <w:p>
      <w:pPr>
        <w:tabs>
          <w:tab w:val="left" w:pos="851"/>
          <w:tab w:val="left" w:leader="dot" w:pos="1418"/>
          <w:tab w:val="right" w:leader="dot" w:pos="7371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บทสรุปสำหรับผู้บริหาร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..............................................................................................................1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บทนำ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..........................................................................................................................................3 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ยุทธศาสตร์การพัฒนาของเทศบาลตำบลท่าขนอน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.1</w:t>
      </w:r>
      <w:r>
        <w:rPr>
          <w:rFonts w:hint="cs" w:ascii="TH SarabunIT๙" w:hAnsi="TH SarabunIT๙" w:cs="TH SarabunIT๙"/>
          <w:sz w:val="32"/>
          <w:szCs w:val="32"/>
          <w:cs/>
        </w:rPr>
        <w:t>3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การกำกับดูแลการจัดทำยุทธศาสตร์การพัฒนา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.16 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ข้อมูลทั่วไป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…………………………………………………………………………………………18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ผลการดำเนินการตามแผนพัฒนา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ท้องถิ่น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......................................................18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ผลการดำเนินการตามโครงการที่ได้รับเงินอุดหนุน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........................................21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ปัญญาและอุปสรรคในการปฏิบัติงาน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............................................................22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แบบประเมินผลการดำเนินงานตามยุทธศาสตร์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23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ข้อมูลทั่วไป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24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ยุทธศาสตร์และโครงการปีงบประมาณ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hint="cs" w:ascii="TH SarabunIT๙" w:hAnsi="TH SarabunIT๙" w:cs="TH SarabunIT๙"/>
          <w:sz w:val="32"/>
          <w:szCs w:val="32"/>
          <w:cs/>
        </w:rPr>
        <w:t>6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24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ผลดำเนินการ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25</w:t>
      </w:r>
    </w:p>
    <w:p>
      <w:pPr>
        <w:tabs>
          <w:tab w:val="left" w:pos="851"/>
          <w:tab w:val="left" w:leader="do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แนวทางการพิจารณาการติดตามและประเมินผลโครงการ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......................................................26</w:t>
      </w:r>
    </w:p>
    <w:p>
      <w:pPr>
        <w:tabs>
          <w:tab w:val="left" w:pos="851"/>
          <w:tab w:val="left" w:pos="1418"/>
          <w:tab w:val="right" w:leader="dot" w:pos="810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ภาคผนวก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31</w:t>
      </w:r>
    </w:p>
    <w:p>
      <w:pPr>
        <w:tabs>
          <w:tab w:val="left" w:pos="851"/>
          <w:tab w:val="left" w:pos="1418"/>
          <w:tab w:val="right" w:leader="dot" w:pos="7371"/>
        </w:tabs>
        <w:ind w:left="360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851"/>
          <w:tab w:val="left" w:pos="1418"/>
          <w:tab w:val="right" w:leader="dot" w:pos="7371"/>
        </w:tabs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B"/>
      </w:r>
    </w:p>
    <w:p>
      <w:pPr>
        <w:tabs>
          <w:tab w:val="right" w:leader="dot" w:pos="7938"/>
        </w:tabs>
        <w:jc w:val="center"/>
        <w:rPr>
          <w:rFonts w:ascii="TH SarabunIT๙" w:hAnsi="TH SarabunIT๙" w:cs="TH SarabunIT๙"/>
          <w:color w:val="FF6600"/>
          <w:sz w:val="32"/>
          <w:szCs w:val="32"/>
          <w:cs/>
        </w:rPr>
      </w:pPr>
    </w:p>
    <w:p>
      <w:bookmarkStart w:id="0" w:name="_GoBack"/>
      <w:bookmarkEnd w:id="0"/>
    </w:p>
    <w:sectPr>
      <w:pgSz w:w="11906" w:h="16838"/>
      <w:pgMar w:top="1440" w:right="1274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ILPAKORN70y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LPAKORN70yr">
    <w:panose1 w:val="02000500000000020004"/>
    <w:charset w:val="00"/>
    <w:family w:val="auto"/>
    <w:pitch w:val="default"/>
    <w:sig w:usb0="8100002F" w:usb1="5000004A" w:usb2="00000000" w:usb3="00000000" w:csb0="2001000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EA"/>
    <w:rsid w:val="0008192D"/>
    <w:rsid w:val="00217683"/>
    <w:rsid w:val="003C2895"/>
    <w:rsid w:val="00456AFC"/>
    <w:rsid w:val="00555775"/>
    <w:rsid w:val="005F34A9"/>
    <w:rsid w:val="006E2BB3"/>
    <w:rsid w:val="00717D59"/>
    <w:rsid w:val="008277BC"/>
    <w:rsid w:val="00890D41"/>
    <w:rsid w:val="00AE06DF"/>
    <w:rsid w:val="00B31337"/>
    <w:rsid w:val="00DB3EEA"/>
    <w:rsid w:val="00E42662"/>
    <w:rsid w:val="00EC05DB"/>
    <w:rsid w:val="00F601BE"/>
    <w:rsid w:val="0E8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2032</Characters>
  <Lines>16</Lines>
  <Paragraphs>4</Paragraphs>
  <TotalTime>78</TotalTime>
  <ScaleCrop>false</ScaleCrop>
  <LinksUpToDate>false</LinksUpToDate>
  <CharactersWithSpaces>2384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2019-11-13T07:18:00Z</dcterms:created>
  <dc:creator>svoa</dc:creator>
  <cp:lastModifiedBy>ADMIN</cp:lastModifiedBy>
  <cp:lastPrinted>2019-11-13T08:30:00Z</cp:lastPrinted>
  <dcterms:modified xsi:type="dcterms:W3CDTF">2022-10-18T03:20:53Z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C70F25842D8A439A97CC3D917AA7F52F</vt:lpwstr>
  </property>
</Properties>
</file>